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FE78" w14:textId="77777777" w:rsidR="00CE3984" w:rsidRPr="002D1330" w:rsidRDefault="00000000" w:rsidP="002D1330">
      <w:pPr>
        <w:spacing w:after="0" w:line="240" w:lineRule="auto"/>
        <w:ind w:left="3540" w:right="161" w:firstLine="0"/>
        <w:rPr>
          <w:b/>
          <w:szCs w:val="20"/>
        </w:rPr>
      </w:pPr>
      <w:r w:rsidRPr="002D1330">
        <w:rPr>
          <w:b/>
          <w:szCs w:val="20"/>
        </w:rPr>
        <w:t>Regulamin akcji</w:t>
      </w:r>
    </w:p>
    <w:p w14:paraId="4545E2BF" w14:textId="5DF43588" w:rsidR="00E9491A" w:rsidRPr="002D1330" w:rsidRDefault="00000000" w:rsidP="002D1330">
      <w:pPr>
        <w:spacing w:after="0" w:line="240" w:lineRule="auto"/>
        <w:ind w:left="0" w:right="161" w:firstLine="0"/>
        <w:jc w:val="center"/>
        <w:rPr>
          <w:b/>
          <w:szCs w:val="20"/>
        </w:rPr>
      </w:pPr>
      <w:r w:rsidRPr="002D1330">
        <w:rPr>
          <w:b/>
          <w:szCs w:val="20"/>
        </w:rPr>
        <w:t xml:space="preserve"> „</w:t>
      </w:r>
      <w:r w:rsidR="00CE3984" w:rsidRPr="002D1330">
        <w:rPr>
          <w:b/>
          <w:szCs w:val="20"/>
        </w:rPr>
        <w:t>Rośnijmy razem</w:t>
      </w:r>
      <w:r w:rsidR="001A46C8" w:rsidRPr="002D1330">
        <w:rPr>
          <w:b/>
          <w:szCs w:val="20"/>
        </w:rPr>
        <w:t xml:space="preserve"> -</w:t>
      </w:r>
      <w:r w:rsidR="00CE3984" w:rsidRPr="002D1330">
        <w:rPr>
          <w:b/>
          <w:szCs w:val="20"/>
        </w:rPr>
        <w:t xml:space="preserve"> posadź drzewko dla swojego dziecka</w:t>
      </w:r>
      <w:r w:rsidR="001A46C8" w:rsidRPr="002D1330">
        <w:rPr>
          <w:b/>
          <w:szCs w:val="20"/>
        </w:rPr>
        <w:t>”</w:t>
      </w:r>
    </w:p>
    <w:p w14:paraId="0835DAA0" w14:textId="77777777" w:rsidR="00CE3984" w:rsidRPr="002D1330" w:rsidRDefault="00CE3984" w:rsidP="002D1330">
      <w:pPr>
        <w:spacing w:after="0" w:line="240" w:lineRule="auto"/>
        <w:ind w:left="0" w:right="161" w:firstLine="0"/>
        <w:jc w:val="center"/>
        <w:rPr>
          <w:sz w:val="20"/>
          <w:szCs w:val="20"/>
        </w:rPr>
      </w:pPr>
    </w:p>
    <w:p w14:paraId="25188BA9" w14:textId="77777777" w:rsidR="00E9491A" w:rsidRPr="002D1330" w:rsidRDefault="00000000" w:rsidP="002D1330">
      <w:pPr>
        <w:numPr>
          <w:ilvl w:val="0"/>
          <w:numId w:val="1"/>
        </w:numPr>
        <w:spacing w:after="182" w:line="240" w:lineRule="auto"/>
        <w:ind w:hanging="288"/>
        <w:jc w:val="left"/>
        <w:rPr>
          <w:sz w:val="20"/>
          <w:szCs w:val="20"/>
        </w:rPr>
      </w:pPr>
      <w:r w:rsidRPr="002D1330">
        <w:rPr>
          <w:b/>
          <w:sz w:val="20"/>
          <w:szCs w:val="20"/>
        </w:rPr>
        <w:t xml:space="preserve">Zasady ogólne. </w:t>
      </w:r>
    </w:p>
    <w:p w14:paraId="39B296CE" w14:textId="77777777" w:rsidR="00E9491A" w:rsidRPr="002D1330" w:rsidRDefault="00000000" w:rsidP="002D1330">
      <w:pPr>
        <w:spacing w:after="160" w:line="240" w:lineRule="auto"/>
        <w:ind w:left="706" w:firstLine="0"/>
        <w:rPr>
          <w:sz w:val="20"/>
          <w:szCs w:val="20"/>
        </w:rPr>
      </w:pPr>
      <w:r w:rsidRPr="002D1330">
        <w:rPr>
          <w:sz w:val="20"/>
          <w:szCs w:val="20"/>
        </w:rPr>
        <w:t xml:space="preserve">Niniejszy regulamin określa warunki, na jakich odbędzie się akcja sadzenia drzew pt. </w:t>
      </w:r>
    </w:p>
    <w:p w14:paraId="13503075" w14:textId="56016C5C" w:rsidR="00E9491A" w:rsidRPr="002D1330" w:rsidRDefault="00000000" w:rsidP="002D1330">
      <w:pPr>
        <w:spacing w:after="159" w:line="240" w:lineRule="auto"/>
        <w:ind w:left="7" w:firstLine="0"/>
        <w:rPr>
          <w:sz w:val="20"/>
          <w:szCs w:val="20"/>
        </w:rPr>
      </w:pPr>
      <w:r w:rsidRPr="002D1330">
        <w:rPr>
          <w:sz w:val="20"/>
          <w:szCs w:val="20"/>
        </w:rPr>
        <w:t>"</w:t>
      </w:r>
      <w:r w:rsidR="00CE3984" w:rsidRPr="002D1330">
        <w:rPr>
          <w:b/>
          <w:szCs w:val="20"/>
        </w:rPr>
        <w:t xml:space="preserve"> </w:t>
      </w:r>
      <w:r w:rsidR="00CE3984" w:rsidRPr="002D1330">
        <w:rPr>
          <w:b/>
          <w:sz w:val="20"/>
          <w:szCs w:val="20"/>
        </w:rPr>
        <w:t>Rośnijmy razem posadź drzewko dla swojego dziecka</w:t>
      </w:r>
      <w:r w:rsidRPr="002D1330">
        <w:rPr>
          <w:sz w:val="20"/>
          <w:szCs w:val="20"/>
        </w:rPr>
        <w:t>”. Organizatorem akcji jest Gmin</w:t>
      </w:r>
      <w:r w:rsidR="00CE3984" w:rsidRPr="002D1330">
        <w:rPr>
          <w:sz w:val="20"/>
          <w:szCs w:val="20"/>
        </w:rPr>
        <w:t>a Piaski</w:t>
      </w:r>
      <w:r w:rsidR="00233EA9" w:rsidRPr="002D1330">
        <w:rPr>
          <w:sz w:val="20"/>
          <w:szCs w:val="20"/>
        </w:rPr>
        <w:t>.</w:t>
      </w:r>
    </w:p>
    <w:p w14:paraId="065FC742" w14:textId="416C79B1" w:rsidR="00E9491A" w:rsidRPr="002D1330" w:rsidRDefault="00000000" w:rsidP="002D1330">
      <w:pPr>
        <w:spacing w:after="239" w:line="240" w:lineRule="auto"/>
        <w:ind w:left="0" w:right="133" w:firstLine="713"/>
        <w:rPr>
          <w:sz w:val="20"/>
          <w:szCs w:val="20"/>
        </w:rPr>
      </w:pPr>
      <w:r w:rsidRPr="002D1330">
        <w:rPr>
          <w:sz w:val="20"/>
          <w:szCs w:val="20"/>
        </w:rPr>
        <w:t xml:space="preserve">Głównym celem akcji jest stworzenie możliwości upamiętnienia narodzin dzieci urodzonych w </w:t>
      </w:r>
      <w:r w:rsidR="00CE3984" w:rsidRPr="002D1330">
        <w:rPr>
          <w:sz w:val="20"/>
          <w:szCs w:val="20"/>
        </w:rPr>
        <w:t>roku 2025</w:t>
      </w:r>
      <w:r w:rsidRPr="002D1330">
        <w:rPr>
          <w:sz w:val="20"/>
          <w:szCs w:val="20"/>
        </w:rPr>
        <w:t xml:space="preserve"> - poprzez udział rodziców/opiekunów oraz dzieci, w akcji sadzenia drzew na terenie </w:t>
      </w:r>
      <w:r w:rsidR="00CE3984" w:rsidRPr="002D1330">
        <w:rPr>
          <w:sz w:val="20"/>
          <w:szCs w:val="20"/>
        </w:rPr>
        <w:t xml:space="preserve">Szkoły Podstawowej w Piaskach. </w:t>
      </w:r>
      <w:r w:rsidRPr="002D1330">
        <w:rPr>
          <w:sz w:val="20"/>
          <w:szCs w:val="20"/>
        </w:rPr>
        <w:t xml:space="preserve"> </w:t>
      </w:r>
    </w:p>
    <w:p w14:paraId="236BDEC8" w14:textId="77777777" w:rsidR="00E9491A" w:rsidRPr="002D1330" w:rsidRDefault="00000000" w:rsidP="002D1330">
      <w:pPr>
        <w:numPr>
          <w:ilvl w:val="0"/>
          <w:numId w:val="1"/>
        </w:numPr>
        <w:spacing w:after="221" w:line="240" w:lineRule="auto"/>
        <w:ind w:hanging="288"/>
        <w:jc w:val="left"/>
        <w:rPr>
          <w:sz w:val="20"/>
          <w:szCs w:val="20"/>
        </w:rPr>
      </w:pPr>
      <w:r w:rsidRPr="002D1330">
        <w:rPr>
          <w:b/>
          <w:sz w:val="20"/>
          <w:szCs w:val="20"/>
        </w:rPr>
        <w:t xml:space="preserve">Termin akcji. </w:t>
      </w:r>
    </w:p>
    <w:p w14:paraId="68CAB94F" w14:textId="41E8D97B" w:rsidR="00E9491A" w:rsidRPr="002D1330" w:rsidRDefault="00000000" w:rsidP="002D1330">
      <w:pPr>
        <w:spacing w:after="156" w:line="240" w:lineRule="auto"/>
        <w:ind w:left="0" w:right="132" w:firstLine="0"/>
        <w:rPr>
          <w:sz w:val="20"/>
          <w:szCs w:val="20"/>
        </w:rPr>
      </w:pPr>
      <w:r w:rsidRPr="002D1330">
        <w:rPr>
          <w:sz w:val="20"/>
          <w:szCs w:val="20"/>
        </w:rPr>
        <w:t>1.</w:t>
      </w:r>
      <w:r w:rsidRPr="002D1330">
        <w:rPr>
          <w:rFonts w:ascii="Arial" w:eastAsia="Arial" w:hAnsi="Arial" w:cs="Arial"/>
          <w:sz w:val="20"/>
          <w:szCs w:val="20"/>
        </w:rPr>
        <w:t xml:space="preserve"> </w:t>
      </w:r>
      <w:r w:rsidRPr="002D1330">
        <w:rPr>
          <w:sz w:val="20"/>
          <w:szCs w:val="20"/>
        </w:rPr>
        <w:t xml:space="preserve">Akcja sadzenia pamiątkowych drzew odbędzie się </w:t>
      </w:r>
      <w:r w:rsidR="00CE3984" w:rsidRPr="002D1330">
        <w:rPr>
          <w:sz w:val="20"/>
          <w:szCs w:val="20"/>
        </w:rPr>
        <w:t>30</w:t>
      </w:r>
      <w:r w:rsidR="001A46C8" w:rsidRPr="002D1330">
        <w:rPr>
          <w:sz w:val="20"/>
          <w:szCs w:val="20"/>
        </w:rPr>
        <w:t xml:space="preserve"> </w:t>
      </w:r>
      <w:r w:rsidR="00CE3984" w:rsidRPr="002D1330">
        <w:rPr>
          <w:sz w:val="20"/>
          <w:szCs w:val="20"/>
        </w:rPr>
        <w:t xml:space="preserve">sierpnia </w:t>
      </w:r>
      <w:r w:rsidRPr="002D1330">
        <w:rPr>
          <w:sz w:val="20"/>
          <w:szCs w:val="20"/>
        </w:rPr>
        <w:t>202</w:t>
      </w:r>
      <w:r w:rsidR="00CE3984" w:rsidRPr="002D1330">
        <w:rPr>
          <w:sz w:val="20"/>
          <w:szCs w:val="20"/>
        </w:rPr>
        <w:t>6</w:t>
      </w:r>
      <w:r w:rsidRPr="002D1330">
        <w:rPr>
          <w:sz w:val="20"/>
          <w:szCs w:val="20"/>
        </w:rPr>
        <w:t xml:space="preserve"> roku o godz. </w:t>
      </w:r>
      <w:r w:rsidR="002D1330">
        <w:rPr>
          <w:sz w:val="20"/>
          <w:szCs w:val="20"/>
        </w:rPr>
        <w:t xml:space="preserve"> </w:t>
      </w:r>
      <w:r w:rsidRPr="002D1330">
        <w:rPr>
          <w:sz w:val="20"/>
          <w:szCs w:val="20"/>
        </w:rPr>
        <w:t>1</w:t>
      </w:r>
      <w:r w:rsidR="00233EA9" w:rsidRPr="002D1330">
        <w:rPr>
          <w:sz w:val="20"/>
          <w:szCs w:val="20"/>
        </w:rPr>
        <w:t>5</w:t>
      </w:r>
      <w:r w:rsidRPr="002D1330">
        <w:rPr>
          <w:sz w:val="20"/>
          <w:szCs w:val="20"/>
        </w:rPr>
        <w:t xml:space="preserve">.00 na </w:t>
      </w:r>
      <w:r w:rsidR="00CE3984" w:rsidRPr="002D1330">
        <w:rPr>
          <w:sz w:val="20"/>
          <w:szCs w:val="20"/>
        </w:rPr>
        <w:t>placu</w:t>
      </w:r>
      <w:r w:rsidRPr="002D1330">
        <w:rPr>
          <w:sz w:val="20"/>
          <w:szCs w:val="20"/>
        </w:rPr>
        <w:t xml:space="preserve"> przy </w:t>
      </w:r>
      <w:r w:rsidR="00CE3984" w:rsidRPr="002D1330">
        <w:rPr>
          <w:sz w:val="20"/>
          <w:szCs w:val="20"/>
        </w:rPr>
        <w:t>Szkole Podstawowej w Piaskach</w:t>
      </w:r>
      <w:r w:rsidR="00A95370">
        <w:rPr>
          <w:sz w:val="20"/>
          <w:szCs w:val="20"/>
        </w:rPr>
        <w:t xml:space="preserve"> przy ul. </w:t>
      </w:r>
      <w:proofErr w:type="spellStart"/>
      <w:r w:rsidR="00A95370">
        <w:rPr>
          <w:sz w:val="20"/>
          <w:szCs w:val="20"/>
        </w:rPr>
        <w:t>Drzęczewskiej</w:t>
      </w:r>
      <w:proofErr w:type="spellEnd"/>
      <w:r w:rsidR="00A95370">
        <w:rPr>
          <w:sz w:val="20"/>
          <w:szCs w:val="20"/>
        </w:rPr>
        <w:t xml:space="preserve"> 9</w:t>
      </w:r>
      <w:r w:rsidRPr="002D1330">
        <w:rPr>
          <w:sz w:val="20"/>
          <w:szCs w:val="20"/>
        </w:rPr>
        <w:t xml:space="preserve">.  </w:t>
      </w:r>
    </w:p>
    <w:p w14:paraId="1289FC6A" w14:textId="47F77911" w:rsidR="001A46C8" w:rsidRPr="002D1330" w:rsidRDefault="00000000" w:rsidP="002D1330">
      <w:pPr>
        <w:spacing w:after="0" w:line="240" w:lineRule="auto"/>
        <w:ind w:left="0" w:firstLine="0"/>
        <w:rPr>
          <w:sz w:val="20"/>
          <w:szCs w:val="20"/>
        </w:rPr>
      </w:pPr>
      <w:r w:rsidRPr="002D1330">
        <w:rPr>
          <w:sz w:val="20"/>
          <w:szCs w:val="20"/>
        </w:rPr>
        <w:t>2.</w:t>
      </w:r>
      <w:r w:rsidRPr="002D1330">
        <w:rPr>
          <w:rFonts w:ascii="Arial" w:eastAsia="Arial" w:hAnsi="Arial" w:cs="Arial"/>
          <w:sz w:val="20"/>
          <w:szCs w:val="20"/>
        </w:rPr>
        <w:t xml:space="preserve"> </w:t>
      </w:r>
      <w:r w:rsidRPr="002D1330">
        <w:rPr>
          <w:sz w:val="20"/>
          <w:szCs w:val="20"/>
        </w:rPr>
        <w:t xml:space="preserve">Zgłoszenia uczestników przyjmowane są do dnia </w:t>
      </w:r>
      <w:r w:rsidR="00CE3984" w:rsidRPr="002D1330">
        <w:rPr>
          <w:sz w:val="20"/>
          <w:szCs w:val="20"/>
        </w:rPr>
        <w:t>15.07</w:t>
      </w:r>
      <w:r w:rsidRPr="002D1330">
        <w:rPr>
          <w:sz w:val="20"/>
          <w:szCs w:val="20"/>
        </w:rPr>
        <w:t>.202</w:t>
      </w:r>
      <w:r w:rsidR="00CE3984" w:rsidRPr="002D1330">
        <w:rPr>
          <w:sz w:val="20"/>
          <w:szCs w:val="20"/>
        </w:rPr>
        <w:t>6</w:t>
      </w:r>
      <w:r w:rsidRPr="002D1330">
        <w:rPr>
          <w:sz w:val="20"/>
          <w:szCs w:val="20"/>
        </w:rPr>
        <w:t xml:space="preserve"> r.</w:t>
      </w:r>
    </w:p>
    <w:p w14:paraId="25F2BCC1" w14:textId="77777777" w:rsidR="001A46C8" w:rsidRPr="002D1330" w:rsidRDefault="001A46C8" w:rsidP="002D1330">
      <w:pPr>
        <w:spacing w:after="0" w:line="240" w:lineRule="auto"/>
        <w:rPr>
          <w:b/>
          <w:sz w:val="20"/>
          <w:szCs w:val="20"/>
        </w:rPr>
      </w:pPr>
    </w:p>
    <w:p w14:paraId="173BA253" w14:textId="7BB580D2" w:rsidR="00E9491A" w:rsidRPr="002D1330" w:rsidRDefault="00000000" w:rsidP="002D1330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D1330">
        <w:rPr>
          <w:b/>
          <w:sz w:val="20"/>
          <w:szCs w:val="20"/>
        </w:rPr>
        <w:t xml:space="preserve">Warunki udziału w akcji. </w:t>
      </w:r>
    </w:p>
    <w:p w14:paraId="50A59E01" w14:textId="39BCD717" w:rsidR="00E9491A" w:rsidRPr="002D1330" w:rsidRDefault="00000000" w:rsidP="002D1330">
      <w:pPr>
        <w:numPr>
          <w:ilvl w:val="2"/>
          <w:numId w:val="2"/>
        </w:numPr>
        <w:spacing w:after="112"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Akcja skierowana jest do mieszkańców Gminy </w:t>
      </w:r>
      <w:r w:rsidR="00CE3984" w:rsidRPr="002D1330">
        <w:rPr>
          <w:sz w:val="20"/>
          <w:szCs w:val="20"/>
        </w:rPr>
        <w:t>Piaski.</w:t>
      </w:r>
    </w:p>
    <w:p w14:paraId="7CAB73B0" w14:textId="60D43CD4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Do akcji mogą przystąpić rodzice i opiekunowie, którzy pragną upamiętnić narodziny dziecka urodzonego w </w:t>
      </w:r>
      <w:r w:rsidR="00CE3984" w:rsidRPr="002D1330">
        <w:rPr>
          <w:sz w:val="20"/>
          <w:szCs w:val="20"/>
        </w:rPr>
        <w:t>roku 2025.</w:t>
      </w:r>
    </w:p>
    <w:p w14:paraId="112AA42D" w14:textId="77777777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Zadaniem uczestnika akcji będzie: wykopanie jamki pod sadzonkę zgodnie z wytycznymi organizatora, osadzenie sadzonki, zasypanie systemu korzeniowego i udeptanie ziemi wokół sadzonki. </w:t>
      </w:r>
    </w:p>
    <w:p w14:paraId="2BE8FEDB" w14:textId="5EB403E8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Akcja odbywać się będzie pod czujnym okiem pracowników </w:t>
      </w:r>
      <w:r w:rsidR="000019ED" w:rsidRPr="002D1330">
        <w:rPr>
          <w:sz w:val="20"/>
          <w:szCs w:val="20"/>
        </w:rPr>
        <w:t>ZUK w Piaskach</w:t>
      </w:r>
      <w:r w:rsidRPr="002D1330">
        <w:rPr>
          <w:sz w:val="20"/>
          <w:szCs w:val="20"/>
        </w:rPr>
        <w:t xml:space="preserve">, którzy chętnie służyć będą pomocą oraz udzielać fachowych porad. </w:t>
      </w:r>
    </w:p>
    <w:p w14:paraId="2485ED5A" w14:textId="77777777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Udział w akcji jest bezpłatny. </w:t>
      </w:r>
    </w:p>
    <w:p w14:paraId="40EF6EB6" w14:textId="77777777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Organizator zobowiązuje się do zapewnienia sadzonek i narzędzi tj. szpadli potrzebnych do sadzenia. </w:t>
      </w:r>
    </w:p>
    <w:p w14:paraId="3C770DDD" w14:textId="1CEC241E" w:rsidR="00E9491A" w:rsidRPr="002D1330" w:rsidRDefault="00000000" w:rsidP="002D1330">
      <w:pPr>
        <w:numPr>
          <w:ilvl w:val="2"/>
          <w:numId w:val="2"/>
        </w:numPr>
        <w:spacing w:after="161"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Organizator nie zapewnia odzieży ochronnej. </w:t>
      </w:r>
    </w:p>
    <w:p w14:paraId="3E5BB7A5" w14:textId="77777777" w:rsidR="00E9491A" w:rsidRPr="002D1330" w:rsidRDefault="00000000" w:rsidP="002D1330">
      <w:pPr>
        <w:numPr>
          <w:ilvl w:val="2"/>
          <w:numId w:val="2"/>
        </w:numPr>
        <w:spacing w:after="164"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Organizator nie pokrywa kosztów związanych z dojazdem. </w:t>
      </w:r>
    </w:p>
    <w:p w14:paraId="5FA0FF0B" w14:textId="77777777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Organizator nie odpowiada za osoby małoletnie będące pod opieką uczestników akcji w dniu sadzenia. </w:t>
      </w:r>
    </w:p>
    <w:p w14:paraId="3E653B7D" w14:textId="77777777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Organizator podczas akcji będzie wykonywał zdjęcia. Publikacja wizerunku możliwa jest po podpisaniu zgody. Zgoda może być w każdej chwili wycofana. </w:t>
      </w:r>
    </w:p>
    <w:p w14:paraId="035C0572" w14:textId="33F2CB89" w:rsidR="008729E2" w:rsidRPr="002D1330" w:rsidRDefault="008729E2" w:rsidP="002D1330">
      <w:pPr>
        <w:numPr>
          <w:ilvl w:val="2"/>
          <w:numId w:val="2"/>
        </w:numPr>
        <w:spacing w:line="240" w:lineRule="auto"/>
        <w:ind w:hanging="360"/>
        <w:rPr>
          <w:color w:val="000000" w:themeColor="text1"/>
          <w:sz w:val="20"/>
          <w:szCs w:val="20"/>
        </w:rPr>
      </w:pPr>
      <w:r w:rsidRPr="002D1330">
        <w:rPr>
          <w:color w:val="000000" w:themeColor="text1"/>
          <w:sz w:val="20"/>
          <w:szCs w:val="20"/>
        </w:rPr>
        <w:t xml:space="preserve">Przy posadzonym drzewie zostanie umieszczona </w:t>
      </w:r>
      <w:r w:rsidR="00EC2865">
        <w:rPr>
          <w:color w:val="000000" w:themeColor="text1"/>
          <w:sz w:val="20"/>
          <w:szCs w:val="20"/>
        </w:rPr>
        <w:t>zawieszk</w:t>
      </w:r>
      <w:r w:rsidRPr="002D1330">
        <w:rPr>
          <w:color w:val="000000" w:themeColor="text1"/>
          <w:sz w:val="20"/>
          <w:szCs w:val="20"/>
        </w:rPr>
        <w:t>a zawierająca imię i nazwisko oraz datę urodzenia dziecka.</w:t>
      </w:r>
    </w:p>
    <w:p w14:paraId="4CA7F2DE" w14:textId="4B5978B0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Wszelkie pytania można kierować do </w:t>
      </w:r>
      <w:r w:rsidR="00CE3984" w:rsidRPr="002D1330">
        <w:rPr>
          <w:sz w:val="20"/>
          <w:szCs w:val="20"/>
        </w:rPr>
        <w:t>Urzędu Gminy Piaski</w:t>
      </w:r>
      <w:r w:rsidRPr="002D1330">
        <w:rPr>
          <w:sz w:val="20"/>
          <w:szCs w:val="20"/>
        </w:rPr>
        <w:t>- tel.</w:t>
      </w:r>
      <w:r w:rsidR="00CE3984" w:rsidRPr="002D1330">
        <w:rPr>
          <w:sz w:val="20"/>
          <w:szCs w:val="20"/>
        </w:rPr>
        <w:t xml:space="preserve"> 65 5295420</w:t>
      </w:r>
      <w:r w:rsidRPr="002D1330">
        <w:rPr>
          <w:sz w:val="20"/>
          <w:szCs w:val="20"/>
        </w:rPr>
        <w:t xml:space="preserve">, a także drogą e-mailową: </w:t>
      </w:r>
      <w:r w:rsidR="00CE3984" w:rsidRPr="002D1330">
        <w:rPr>
          <w:sz w:val="20"/>
          <w:szCs w:val="20"/>
          <w:u w:val="single" w:color="000000"/>
        </w:rPr>
        <w:t>m.furman</w:t>
      </w:r>
      <w:r w:rsidRPr="002D1330">
        <w:rPr>
          <w:sz w:val="20"/>
          <w:szCs w:val="20"/>
          <w:u w:val="single" w:color="000000"/>
        </w:rPr>
        <w:t>@</w:t>
      </w:r>
      <w:r w:rsidR="00CE3984" w:rsidRPr="002D1330">
        <w:rPr>
          <w:sz w:val="20"/>
          <w:szCs w:val="20"/>
          <w:u w:val="single" w:color="000000"/>
        </w:rPr>
        <w:t>piaski-wlkp.pl</w:t>
      </w:r>
      <w:r w:rsidRPr="002D1330">
        <w:rPr>
          <w:sz w:val="20"/>
          <w:szCs w:val="20"/>
        </w:rPr>
        <w:t xml:space="preserve"> </w:t>
      </w:r>
    </w:p>
    <w:p w14:paraId="621CFAEC" w14:textId="5D958D69" w:rsidR="00E9491A" w:rsidRPr="002D1330" w:rsidRDefault="00000000" w:rsidP="002D1330">
      <w:pPr>
        <w:numPr>
          <w:ilvl w:val="2"/>
          <w:numId w:val="2"/>
        </w:numPr>
        <w:spacing w:line="240" w:lineRule="auto"/>
        <w:ind w:hanging="360"/>
        <w:rPr>
          <w:sz w:val="20"/>
          <w:szCs w:val="20"/>
        </w:rPr>
      </w:pPr>
      <w:r w:rsidRPr="002D1330">
        <w:rPr>
          <w:sz w:val="20"/>
          <w:szCs w:val="20"/>
        </w:rPr>
        <w:t xml:space="preserve">Rodzice zainteresowani przystąpieniem do akcji proszeni są o kontakt z pracownikiem </w:t>
      </w:r>
      <w:r w:rsidR="00CE3984" w:rsidRPr="002D1330">
        <w:rPr>
          <w:sz w:val="20"/>
          <w:szCs w:val="20"/>
        </w:rPr>
        <w:t>Gminy Piaski</w:t>
      </w:r>
      <w:r w:rsidRPr="002D1330">
        <w:rPr>
          <w:sz w:val="20"/>
          <w:szCs w:val="20"/>
        </w:rPr>
        <w:t xml:space="preserve"> </w:t>
      </w:r>
      <w:r w:rsidR="00CE3984" w:rsidRPr="002D1330">
        <w:rPr>
          <w:sz w:val="20"/>
          <w:szCs w:val="20"/>
        </w:rPr>
        <w:t>Małgorzata Furman</w:t>
      </w:r>
      <w:r w:rsidRPr="002D1330">
        <w:rPr>
          <w:sz w:val="20"/>
          <w:szCs w:val="20"/>
        </w:rPr>
        <w:t xml:space="preserve">. </w:t>
      </w:r>
    </w:p>
    <w:p w14:paraId="0CD32C7E" w14:textId="77777777" w:rsidR="00E9491A" w:rsidRPr="002D1330" w:rsidRDefault="00000000" w:rsidP="002D1330">
      <w:pPr>
        <w:numPr>
          <w:ilvl w:val="2"/>
          <w:numId w:val="2"/>
        </w:numPr>
        <w:spacing w:after="448" w:line="240" w:lineRule="auto"/>
        <w:ind w:hanging="360"/>
        <w:rPr>
          <w:sz w:val="20"/>
          <w:szCs w:val="20"/>
        </w:rPr>
      </w:pPr>
      <w:r w:rsidRPr="002D133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56D9503C" wp14:editId="69E8035B">
            <wp:simplePos x="0" y="0"/>
            <wp:positionH relativeFrom="page">
              <wp:posOffset>6757035</wp:posOffset>
            </wp:positionH>
            <wp:positionV relativeFrom="page">
              <wp:posOffset>5389881</wp:posOffset>
            </wp:positionV>
            <wp:extent cx="4445" cy="4444"/>
            <wp:effectExtent l="0" t="0" r="0" b="0"/>
            <wp:wrapSquare wrapText="bothSides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330">
        <w:rPr>
          <w:sz w:val="20"/>
          <w:szCs w:val="20"/>
        </w:rPr>
        <w:t xml:space="preserve">Każdy uczestnik, wraz z przystąpieniem do akcji akceptuje warunki niniejszego regulaminu. </w:t>
      </w:r>
    </w:p>
    <w:p w14:paraId="1C5EA1D0" w14:textId="77777777" w:rsidR="00E9491A" w:rsidRPr="002D1330" w:rsidRDefault="00000000" w:rsidP="002D1330">
      <w:pPr>
        <w:numPr>
          <w:ilvl w:val="0"/>
          <w:numId w:val="1"/>
        </w:numPr>
        <w:spacing w:after="221" w:line="240" w:lineRule="auto"/>
        <w:ind w:hanging="288"/>
        <w:jc w:val="left"/>
        <w:rPr>
          <w:sz w:val="20"/>
          <w:szCs w:val="20"/>
        </w:rPr>
      </w:pPr>
      <w:r w:rsidRPr="002D1330">
        <w:rPr>
          <w:b/>
          <w:sz w:val="20"/>
          <w:szCs w:val="20"/>
        </w:rPr>
        <w:t>Klauzula informacyjna.</w:t>
      </w:r>
      <w:r w:rsidRPr="002D1330">
        <w:rPr>
          <w:sz w:val="20"/>
          <w:szCs w:val="20"/>
        </w:rPr>
        <w:t xml:space="preserve"> </w:t>
      </w:r>
    </w:p>
    <w:p w14:paraId="396010E8" w14:textId="77777777" w:rsidR="008729E2" w:rsidRPr="002D1330" w:rsidRDefault="008729E2" w:rsidP="002D1330">
      <w:pPr>
        <w:suppressAutoHyphens/>
        <w:autoSpaceDN w:val="0"/>
        <w:spacing w:after="0" w:line="240" w:lineRule="auto"/>
        <w:ind w:left="113" w:firstLine="405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Zgodnie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z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art.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13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ust.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1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i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2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Rozporządzenia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Parlamentu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Europejskiego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i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Rady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UE</w:t>
      </w:r>
      <w:r w:rsidRPr="002D1330">
        <w:rPr>
          <w:rFonts w:eastAsia="NSimSun"/>
          <w:color w:val="000000" w:themeColor="text1"/>
          <w:spacing w:val="-6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z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dnia</w:t>
      </w:r>
      <w:r w:rsidRPr="002D1330">
        <w:rPr>
          <w:rFonts w:eastAsia="NSimSun"/>
          <w:color w:val="000000" w:themeColor="text1"/>
          <w:spacing w:val="-3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14:paraId="35755AA4" w14:textId="1C1150AD" w:rsidR="008729E2" w:rsidRPr="002D1330" w:rsidRDefault="008729E2" w:rsidP="002D1330">
      <w:pPr>
        <w:widowControl w:val="0"/>
        <w:numPr>
          <w:ilvl w:val="0"/>
          <w:numId w:val="3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left="714" w:hanging="357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Administratorem</w:t>
      </w:r>
      <w:r w:rsidRPr="002D1330">
        <w:rPr>
          <w:rFonts w:eastAsia="NSimSun"/>
          <w:color w:val="000000" w:themeColor="text1"/>
          <w:spacing w:val="-6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danych</w:t>
      </w:r>
      <w:r w:rsidRPr="002D1330">
        <w:rPr>
          <w:rFonts w:eastAsia="NSimSun"/>
          <w:color w:val="000000" w:themeColor="text1"/>
          <w:spacing w:val="-5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osobowych przetwarzanych w związku z realizacją akcji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„Rośnijmy razem – posadź drzewo dla swojego dzieck</w:t>
      </w:r>
      <w:r w:rsidR="00582199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a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”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jest Gmina Piaski, reprezentowana przez Wójta Gminy Piaski. </w:t>
      </w:r>
      <w:r w:rsidRPr="002D1330">
        <w:rPr>
          <w:color w:val="000000" w:themeColor="text1"/>
          <w:sz w:val="20"/>
          <w:szCs w:val="20"/>
        </w:rPr>
        <w:t xml:space="preserve">Możesz skontaktować się z nami e-mailowo na adres: sekretariat@piaski-wlkp.pl lub telefonicznie </w:t>
      </w:r>
      <w:proofErr w:type="gramStart"/>
      <w:r w:rsidRPr="002D1330">
        <w:rPr>
          <w:color w:val="000000" w:themeColor="text1"/>
          <w:sz w:val="20"/>
          <w:szCs w:val="20"/>
        </w:rPr>
        <w:t xml:space="preserve">pod </w:t>
      </w:r>
      <w:r w:rsidR="002D1330">
        <w:rPr>
          <w:color w:val="000000" w:themeColor="text1"/>
          <w:sz w:val="20"/>
          <w:szCs w:val="20"/>
        </w:rPr>
        <w:t xml:space="preserve"> </w:t>
      </w:r>
      <w:r w:rsidRPr="002D1330">
        <w:rPr>
          <w:color w:val="000000" w:themeColor="text1"/>
          <w:sz w:val="20"/>
          <w:szCs w:val="20"/>
        </w:rPr>
        <w:t>nr</w:t>
      </w:r>
      <w:proofErr w:type="gramEnd"/>
      <w:r w:rsidRPr="002D1330">
        <w:rPr>
          <w:color w:val="000000" w:themeColor="text1"/>
          <w:sz w:val="20"/>
          <w:szCs w:val="20"/>
        </w:rPr>
        <w:t>: 65 5719030.</w:t>
      </w:r>
    </w:p>
    <w:p w14:paraId="72230E8E" w14:textId="77777777" w:rsidR="008729E2" w:rsidRPr="002D1330" w:rsidRDefault="008729E2" w:rsidP="002D1330">
      <w:pPr>
        <w:widowControl w:val="0"/>
        <w:numPr>
          <w:ilvl w:val="0"/>
          <w:numId w:val="3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left="714" w:hanging="357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Administrator wyznaczył inspektora ochrony danych nadzorującego prawidłowość przetwarzania danych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lastRenderedPageBreak/>
        <w:t>osobowych, z którym można skontaktować się pisząc na adres: iod@piaski-wlkp.pl</w:t>
      </w:r>
    </w:p>
    <w:p w14:paraId="45F25AA4" w14:textId="77777777" w:rsidR="008729E2" w:rsidRPr="002D1330" w:rsidRDefault="008729E2" w:rsidP="002D1330">
      <w:pPr>
        <w:widowControl w:val="0"/>
        <w:numPr>
          <w:ilvl w:val="0"/>
          <w:numId w:val="3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left="714" w:hanging="357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Dane będą przetwarzane:</w:t>
      </w:r>
    </w:p>
    <w:p w14:paraId="7D8C258F" w14:textId="3C6B1A65" w:rsidR="008729E2" w:rsidRPr="002D1330" w:rsidRDefault="008729E2" w:rsidP="002D1330">
      <w:pPr>
        <w:widowControl w:val="0"/>
        <w:numPr>
          <w:ilvl w:val="1"/>
          <w:numId w:val="4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right="275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na podstawie wyrażonej zgody na przetwarzanie danych osobowych dla potrzeb zgłoszenia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8B1DE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                          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oraz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udziału w akcji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, przeprowadzenia </w:t>
      </w:r>
      <w:r w:rsidR="00FC0F35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akcji oraz 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relacji fotograficznej</w:t>
      </w:r>
      <w:r w:rsidR="00FC0F35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z przedsięwzięcia,</w:t>
      </w:r>
    </w:p>
    <w:p w14:paraId="0489D2F1" w14:textId="63D7DE9F" w:rsidR="008729E2" w:rsidRPr="002D1330" w:rsidRDefault="008729E2" w:rsidP="002D1330">
      <w:pPr>
        <w:widowControl w:val="0"/>
        <w:numPr>
          <w:ilvl w:val="1"/>
          <w:numId w:val="4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right="275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na podstawie wyrażonej zgody na opublikowanie wizerunku 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rodzica/opiekuna prawnego oraz jego dziecka w celu promocji akcji,</w:t>
      </w:r>
    </w:p>
    <w:p w14:paraId="4EB60A8C" w14:textId="5EA73EE1" w:rsidR="00904002" w:rsidRPr="002D1330" w:rsidRDefault="00904002" w:rsidP="002D1330">
      <w:pPr>
        <w:widowControl w:val="0"/>
        <w:numPr>
          <w:ilvl w:val="1"/>
          <w:numId w:val="4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right="275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na podstawie wyrażonej zgody w celu kontaktu telefonicznego w sprawie organizacji akcji,</w:t>
      </w:r>
    </w:p>
    <w:p w14:paraId="366E21EC" w14:textId="77777777" w:rsidR="008729E2" w:rsidRPr="002D1330" w:rsidRDefault="008729E2" w:rsidP="002D1330">
      <w:pPr>
        <w:widowControl w:val="0"/>
        <w:numPr>
          <w:ilvl w:val="1"/>
          <w:numId w:val="4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right="275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na podstawie art. 6 ust. 1 lit. c ogólnego rozporządzenia o ochronie danych w celach archiwalnych.</w:t>
      </w:r>
    </w:p>
    <w:p w14:paraId="3A182151" w14:textId="029935ED" w:rsidR="008729E2" w:rsidRPr="002D1330" w:rsidRDefault="008729E2" w:rsidP="002D1330">
      <w:pPr>
        <w:widowControl w:val="0"/>
        <w:numPr>
          <w:ilvl w:val="0"/>
          <w:numId w:val="3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left="714" w:hanging="357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Dane osobowe udostępnione przez uczestnik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a akcji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mogą być przekazane podmiotom publicznym, które</w:t>
      </w:r>
      <w:r w:rsidR="008B1DE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                        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są uprawnione do ich otrzymania na podstawie obowiązujących przepisów prawa np. organom kontrolnym oraz innym podmiotom np. portal społecznościowy 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Gminy Piaski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, </w:t>
      </w:r>
      <w:proofErr w:type="spellStart"/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hostingodawca</w:t>
      </w:r>
      <w:proofErr w:type="spellEnd"/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strony internetowej 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Gminy Piaski (w przypadku wyrażenia zgody na publikację wizerunku)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.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W przypadku kontaktu mailowego w sprawie organizacji przedsięwzięcia dane będą udostępniane </w:t>
      </w:r>
      <w:proofErr w:type="spellStart"/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hostingodawcy</w:t>
      </w:r>
      <w:proofErr w:type="spellEnd"/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poczty elektronicznej Administratora.</w:t>
      </w:r>
    </w:p>
    <w:p w14:paraId="4AC2FE50" w14:textId="2901ED00" w:rsidR="008729E2" w:rsidRPr="002D1330" w:rsidRDefault="008729E2" w:rsidP="002D1330">
      <w:pPr>
        <w:widowControl w:val="0"/>
        <w:numPr>
          <w:ilvl w:val="0"/>
          <w:numId w:val="3"/>
        </w:numPr>
        <w:tabs>
          <w:tab w:val="left" w:pos="519"/>
        </w:tabs>
        <w:suppressAutoHyphens/>
        <w:autoSpaceDE w:val="0"/>
        <w:autoSpaceDN w:val="0"/>
        <w:spacing w:after="0" w:line="240" w:lineRule="auto"/>
        <w:ind w:left="714" w:hanging="357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Uczestnik </w:t>
      </w:r>
      <w:r w:rsidR="0090400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akcji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ma prawo:</w:t>
      </w:r>
    </w:p>
    <w:p w14:paraId="35A30D64" w14:textId="7F3D9AD8" w:rsidR="008729E2" w:rsidRPr="002D1330" w:rsidRDefault="00FC0F35" w:rsidP="002D1330">
      <w:pPr>
        <w:suppressAutoHyphens/>
        <w:spacing w:after="200" w:line="240" w:lineRule="auto"/>
        <w:ind w:left="1434" w:right="272" w:hanging="357"/>
        <w:contextualSpacing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1) </w:t>
      </w:r>
      <w:r w:rsidR="008729E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dostępu do treści swoich danych, aktualizacji danych, prawo do ograniczenia przetwarzania, prawo</w:t>
      </w:r>
      <w:r w:rsidR="008B1DE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              </w:t>
      </w:r>
      <w:r w:rsidR="008729E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do wniesienia skargi do organu nadzorczego, tj. Prezesa Urzędu Ochrony Danych Osobowych, jeżeli administrator przetwarzając dane osobowe narusza przepisy ogólnego rozporządzenia o ochronie danych,</w:t>
      </w:r>
    </w:p>
    <w:p w14:paraId="4B45965C" w14:textId="6BDE51D0" w:rsidR="008729E2" w:rsidRPr="002D1330" w:rsidRDefault="00FC0F35" w:rsidP="002D1330">
      <w:pPr>
        <w:suppressAutoHyphens/>
        <w:spacing w:after="200" w:line="240" w:lineRule="auto"/>
        <w:ind w:left="1434" w:right="272" w:hanging="357"/>
        <w:contextualSpacing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2) </w:t>
      </w:r>
      <w:r w:rsidR="008729E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do cofnięcia zgody na przetwarzanie danych osobowych w każdym czasie poprzez złożenie pisemnego oświadczenia o odwołaniu zgody na przetwarzanie danych osobowych i wysłanie go na adres: </w:t>
      </w:r>
      <w:hyperlink r:id="rId8" w:history="1">
        <w:r w:rsidR="00332842" w:rsidRPr="002D1330">
          <w:rPr>
            <w:rStyle w:val="Hipercze"/>
            <w:rFonts w:eastAsia="NSimSun"/>
            <w:color w:val="000000" w:themeColor="text1"/>
            <w:kern w:val="3"/>
            <w:sz w:val="20"/>
            <w:szCs w:val="20"/>
            <w:lang w:eastAsia="zh-CN" w:bidi="hi-IN"/>
            <w14:ligatures w14:val="none"/>
          </w:rPr>
          <w:t>iod@piaski-wlkp.pl</w:t>
        </w:r>
      </w:hyperlink>
      <w:r w:rsidR="0033284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CE1788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Wycofanie</w:t>
      </w:r>
      <w:r w:rsidR="00332842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zgody nie ma wpływu na zgodność z prawem przetwarzania danych przed </w:t>
      </w:r>
      <w:r w:rsidR="00CE1788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odwołaniem zgody.</w:t>
      </w:r>
    </w:p>
    <w:p w14:paraId="4CA16A24" w14:textId="77777777" w:rsidR="008729E2" w:rsidRPr="002D1330" w:rsidRDefault="008729E2" w:rsidP="002D1330">
      <w:pPr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Dane osobowe będą przetwarzane:</w:t>
      </w:r>
    </w:p>
    <w:p w14:paraId="6771B2E7" w14:textId="77777777" w:rsidR="008729E2" w:rsidRPr="002D1330" w:rsidRDefault="008729E2" w:rsidP="002D1330">
      <w:pPr>
        <w:suppressAutoHyphens/>
        <w:spacing w:after="0" w:line="240" w:lineRule="auto"/>
        <w:ind w:left="368" w:right="272" w:firstLine="709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1) do momentu wycofania zgody na przetwarzanie danych osobowych,</w:t>
      </w:r>
    </w:p>
    <w:p w14:paraId="0FE9413B" w14:textId="0F7B4A8A" w:rsidR="008729E2" w:rsidRPr="002D1330" w:rsidRDefault="008729E2" w:rsidP="002D1330">
      <w:pPr>
        <w:suppressAutoHyphens/>
        <w:spacing w:after="200" w:line="240" w:lineRule="auto"/>
        <w:ind w:left="1434" w:right="272" w:hanging="357"/>
        <w:contextualSpacing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2) przez okres wynikający z regulacji prawnych obowiązujących u administratora tj. zgodnie </w:t>
      </w:r>
      <w:r w:rsid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                    </w:t>
      </w:r>
      <w:r w:rsidR="008B1DE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  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z jednolitym rzeczowym wykazem </w:t>
      </w:r>
      <w:r w:rsidR="00FC0F35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akt obowiązującym w Urzędzie Gminy Piaski</w:t>
      </w:r>
    </w:p>
    <w:p w14:paraId="02782AD6" w14:textId="291B0DD7" w:rsidR="008729E2" w:rsidRPr="002D1330" w:rsidRDefault="008729E2" w:rsidP="002D133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714" w:hanging="357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Podanie danych osobowych jest dobrowolne, ale konieczne do udziału w </w:t>
      </w:r>
      <w:r w:rsidR="00FC0F35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przedsięwzięciu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. Niepodanie danych osobowych skutkuje brakiem możliwości uczestnictwa w </w:t>
      </w:r>
      <w:r w:rsidR="00FC0F35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akcji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.</w:t>
      </w:r>
    </w:p>
    <w:p w14:paraId="57100246" w14:textId="3321219C" w:rsidR="008729E2" w:rsidRPr="002D1330" w:rsidRDefault="008729E2" w:rsidP="002D133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714" w:hanging="357"/>
        <w:textAlignment w:val="baseline"/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Administrator nie przekazuje danych osobowych do państw trzecich (czyli poza Europejski Obszar Gospodarczy, EOG) ani do organizacji międzynarodowych. Dane mogą być przekazywane poza EOG i do organizacji międzynarodowych przez firmę Facebook, co jest niezależne od Administratora, gdzie Administrator będzie publikował wizerunki </w:t>
      </w:r>
      <w:r w:rsidR="00FC0F35"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uczestników </w:t>
      </w:r>
      <w:r w:rsidRPr="002D1330">
        <w:rPr>
          <w:rFonts w:eastAsia="NSimSun"/>
          <w:color w:val="000000" w:themeColor="text1"/>
          <w:kern w:val="3"/>
          <w:sz w:val="20"/>
          <w:szCs w:val="20"/>
          <w:lang w:eastAsia="zh-CN" w:bidi="hi-IN"/>
          <w14:ligatures w14:val="none"/>
        </w:rPr>
        <w:t>w przypadku uzyskania zgody na ich publikację.</w:t>
      </w:r>
    </w:p>
    <w:p w14:paraId="56214ECF" w14:textId="0D5498D2" w:rsidR="00E9491A" w:rsidRPr="002D1330" w:rsidRDefault="00E9491A" w:rsidP="002D1330">
      <w:pPr>
        <w:spacing w:after="0" w:line="240" w:lineRule="auto"/>
        <w:ind w:left="0" w:right="885" w:firstLine="0"/>
        <w:rPr>
          <w:color w:val="000000" w:themeColor="text1"/>
          <w:sz w:val="20"/>
          <w:szCs w:val="20"/>
        </w:rPr>
      </w:pPr>
    </w:p>
    <w:sectPr w:rsidR="00E9491A" w:rsidRPr="002D1330" w:rsidSect="008B1DE0">
      <w:footerReference w:type="default" r:id="rId9"/>
      <w:pgSz w:w="11902" w:h="16834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8ACC" w14:textId="77777777" w:rsidR="00F65329" w:rsidRDefault="00F65329" w:rsidP="008B1DE0">
      <w:pPr>
        <w:spacing w:after="0" w:line="240" w:lineRule="auto"/>
      </w:pPr>
      <w:r>
        <w:separator/>
      </w:r>
    </w:p>
  </w:endnote>
  <w:endnote w:type="continuationSeparator" w:id="0">
    <w:p w14:paraId="50882846" w14:textId="77777777" w:rsidR="00F65329" w:rsidRDefault="00F65329" w:rsidP="008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755351"/>
      <w:docPartObj>
        <w:docPartGallery w:val="Page Numbers (Bottom of Page)"/>
        <w:docPartUnique/>
      </w:docPartObj>
    </w:sdtPr>
    <w:sdtContent>
      <w:p w14:paraId="06FFFBA8" w14:textId="36255401" w:rsidR="008B1DE0" w:rsidRDefault="008B1D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1978D" w14:textId="77777777" w:rsidR="008B1DE0" w:rsidRDefault="008B1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3D81" w14:textId="77777777" w:rsidR="00F65329" w:rsidRDefault="00F65329" w:rsidP="008B1DE0">
      <w:pPr>
        <w:spacing w:after="0" w:line="240" w:lineRule="auto"/>
      </w:pPr>
      <w:r>
        <w:separator/>
      </w:r>
    </w:p>
  </w:footnote>
  <w:footnote w:type="continuationSeparator" w:id="0">
    <w:p w14:paraId="186ED4F0" w14:textId="77777777" w:rsidR="00F65329" w:rsidRDefault="00F65329" w:rsidP="008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69BC"/>
    <w:multiLevelType w:val="hybridMultilevel"/>
    <w:tmpl w:val="1CBCAFF4"/>
    <w:lvl w:ilvl="0" w:tplc="BF22EF5E">
      <w:start w:val="1"/>
      <w:numFmt w:val="decimal"/>
      <w:lvlText w:val="%1."/>
      <w:lvlJc w:val="left"/>
      <w:pPr>
        <w:ind w:left="518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4FC56DA">
      <w:numFmt w:val="bullet"/>
      <w:lvlText w:val="-"/>
      <w:lvlJc w:val="left"/>
      <w:pPr>
        <w:ind w:left="518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4E0EE32C">
      <w:numFmt w:val="bullet"/>
      <w:lvlText w:val="•"/>
      <w:lvlJc w:val="left"/>
      <w:pPr>
        <w:ind w:left="2272" w:hanging="147"/>
      </w:pPr>
      <w:rPr>
        <w:rFonts w:hint="default"/>
        <w:lang w:val="pl-PL" w:eastAsia="en-US" w:bidi="ar-SA"/>
      </w:rPr>
    </w:lvl>
    <w:lvl w:ilvl="3" w:tplc="A5DA500C">
      <w:numFmt w:val="bullet"/>
      <w:lvlText w:val="•"/>
      <w:lvlJc w:val="left"/>
      <w:pPr>
        <w:ind w:left="3148" w:hanging="147"/>
      </w:pPr>
      <w:rPr>
        <w:rFonts w:hint="default"/>
        <w:lang w:val="pl-PL" w:eastAsia="en-US" w:bidi="ar-SA"/>
      </w:rPr>
    </w:lvl>
    <w:lvl w:ilvl="4" w:tplc="375C53AE">
      <w:numFmt w:val="bullet"/>
      <w:lvlText w:val="•"/>
      <w:lvlJc w:val="left"/>
      <w:pPr>
        <w:ind w:left="4024" w:hanging="147"/>
      </w:pPr>
      <w:rPr>
        <w:rFonts w:hint="default"/>
        <w:lang w:val="pl-PL" w:eastAsia="en-US" w:bidi="ar-SA"/>
      </w:rPr>
    </w:lvl>
    <w:lvl w:ilvl="5" w:tplc="8BA6CA48">
      <w:numFmt w:val="bullet"/>
      <w:lvlText w:val="•"/>
      <w:lvlJc w:val="left"/>
      <w:pPr>
        <w:ind w:left="4900" w:hanging="147"/>
      </w:pPr>
      <w:rPr>
        <w:rFonts w:hint="default"/>
        <w:lang w:val="pl-PL" w:eastAsia="en-US" w:bidi="ar-SA"/>
      </w:rPr>
    </w:lvl>
    <w:lvl w:ilvl="6" w:tplc="D87456A4">
      <w:numFmt w:val="bullet"/>
      <w:lvlText w:val="•"/>
      <w:lvlJc w:val="left"/>
      <w:pPr>
        <w:ind w:left="5776" w:hanging="147"/>
      </w:pPr>
      <w:rPr>
        <w:rFonts w:hint="default"/>
        <w:lang w:val="pl-PL" w:eastAsia="en-US" w:bidi="ar-SA"/>
      </w:rPr>
    </w:lvl>
    <w:lvl w:ilvl="7" w:tplc="337C99CA">
      <w:numFmt w:val="bullet"/>
      <w:lvlText w:val="•"/>
      <w:lvlJc w:val="left"/>
      <w:pPr>
        <w:ind w:left="6652" w:hanging="147"/>
      </w:pPr>
      <w:rPr>
        <w:rFonts w:hint="default"/>
        <w:lang w:val="pl-PL" w:eastAsia="en-US" w:bidi="ar-SA"/>
      </w:rPr>
    </w:lvl>
    <w:lvl w:ilvl="8" w:tplc="6486D608">
      <w:numFmt w:val="bullet"/>
      <w:lvlText w:val="•"/>
      <w:lvlJc w:val="left"/>
      <w:pPr>
        <w:ind w:left="7528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62907479"/>
    <w:multiLevelType w:val="hybridMultilevel"/>
    <w:tmpl w:val="3AB24FF6"/>
    <w:lvl w:ilvl="0" w:tplc="F56A67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6D576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2446E">
      <w:start w:val="1"/>
      <w:numFmt w:val="decimal"/>
      <w:lvlRestart w:val="0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83D86">
      <w:start w:val="1"/>
      <w:numFmt w:val="decimal"/>
      <w:lvlText w:val="%4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AFD4">
      <w:start w:val="1"/>
      <w:numFmt w:val="lowerLetter"/>
      <w:lvlText w:val="%5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C6050">
      <w:start w:val="1"/>
      <w:numFmt w:val="lowerRoman"/>
      <w:lvlText w:val="%6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89100">
      <w:start w:val="1"/>
      <w:numFmt w:val="decimal"/>
      <w:lvlText w:val="%7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266C">
      <w:start w:val="1"/>
      <w:numFmt w:val="lowerLetter"/>
      <w:lvlText w:val="%8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E38EC">
      <w:start w:val="1"/>
      <w:numFmt w:val="lowerRoman"/>
      <w:lvlText w:val="%9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DA2DC6"/>
    <w:multiLevelType w:val="multilevel"/>
    <w:tmpl w:val="4BE8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26C5E"/>
    <w:multiLevelType w:val="hybridMultilevel"/>
    <w:tmpl w:val="4DEA6E18"/>
    <w:lvl w:ilvl="0" w:tplc="FF447092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401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844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EFD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C0D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49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9C2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7AF0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03B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5866856">
    <w:abstractNumId w:val="3"/>
  </w:num>
  <w:num w:numId="2" w16cid:durableId="94833219">
    <w:abstractNumId w:val="1"/>
  </w:num>
  <w:num w:numId="3" w16cid:durableId="404180132">
    <w:abstractNumId w:val="0"/>
  </w:num>
  <w:num w:numId="4" w16cid:durableId="19963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1A"/>
    <w:rsid w:val="000019ED"/>
    <w:rsid w:val="00031DD4"/>
    <w:rsid w:val="0007375F"/>
    <w:rsid w:val="000F104A"/>
    <w:rsid w:val="00164CC5"/>
    <w:rsid w:val="001A46C8"/>
    <w:rsid w:val="001B3842"/>
    <w:rsid w:val="00233EA9"/>
    <w:rsid w:val="00252713"/>
    <w:rsid w:val="002D1330"/>
    <w:rsid w:val="00332842"/>
    <w:rsid w:val="003443CE"/>
    <w:rsid w:val="003847A7"/>
    <w:rsid w:val="004E6B86"/>
    <w:rsid w:val="00582199"/>
    <w:rsid w:val="00666D4A"/>
    <w:rsid w:val="006710B5"/>
    <w:rsid w:val="008729E2"/>
    <w:rsid w:val="008B1DE0"/>
    <w:rsid w:val="00904002"/>
    <w:rsid w:val="00A314B8"/>
    <w:rsid w:val="00A95370"/>
    <w:rsid w:val="00AB51D7"/>
    <w:rsid w:val="00CB3324"/>
    <w:rsid w:val="00CE1788"/>
    <w:rsid w:val="00CE3984"/>
    <w:rsid w:val="00D064D5"/>
    <w:rsid w:val="00D7168D"/>
    <w:rsid w:val="00E9491A"/>
    <w:rsid w:val="00EC2865"/>
    <w:rsid w:val="00F65329"/>
    <w:rsid w:val="00F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464E"/>
  <w15:docId w15:val="{C778E6E5-8F48-455E-95A3-02F9B664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363" w:lineRule="auto"/>
      <w:ind w:left="1076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9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46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2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9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9E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9E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B1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DE0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B1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DE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iaski-wlk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Sztorc (Nadleśnictwo Świerczyna)</dc:creator>
  <cp:keywords/>
  <cp:lastModifiedBy>Małgorzata Furman</cp:lastModifiedBy>
  <cp:revision>5</cp:revision>
  <cp:lastPrinted>2026-05-14T10:28:00Z</cp:lastPrinted>
  <dcterms:created xsi:type="dcterms:W3CDTF">2026-05-14T10:44:00Z</dcterms:created>
  <dcterms:modified xsi:type="dcterms:W3CDTF">2026-05-15T08:07:00Z</dcterms:modified>
</cp:coreProperties>
</file>